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Athletics New Brunswick Expense Form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8"/>
          <w:szCs w:val="28"/>
          <w:rtl w:val="0"/>
        </w:rPr>
        <w:t xml:space="preserve">Formulaire de dépense d’Athlétisme Nouveau Brunswick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Position :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Event /Évènement : 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 / Lieu: </w:t>
        <w:tab/>
        <w:tab/>
        <w:t xml:space="preserve">  </w:t>
        <w:tab/>
        <w:t xml:space="preserve"> Date(s) :</w:t>
        <w:tab/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Travel Expenses / Dépenses de transport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*$0.58/km regular rate. / 0,58 $ par km au tarif régulier.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*$0.58/km if transporting 3 or more volunteers in the vehicle (including yourself). / 0,58 $ par km si vous transportez 3 volontaires ou plus dans le véhicule (y compris vous-même).</w: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8"/>
        <w:gridCol w:w="1798"/>
        <w:gridCol w:w="1798"/>
        <w:gridCol w:w="1798"/>
        <w:gridCol w:w="1799"/>
        <w:gridCol w:w="1799"/>
        <w:tblGridChange w:id="0">
          <w:tblGrid>
            <w:gridCol w:w="1798"/>
            <w:gridCol w:w="1798"/>
            <w:gridCol w:w="1798"/>
            <w:gridCol w:w="1798"/>
            <w:gridCol w:w="1799"/>
            <w:gridCol w:w="1799"/>
          </w:tblGrid>
        </w:tblGridChange>
      </w:tblGrid>
      <w:tr>
        <w:trPr>
          <w:cantSplit w:val="0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From / De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 / À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Km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Rate / Taux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 of other members in vehicle / Autres membres dans le véhicule : __________________________________________</w:t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Hotel Expenses / Dépenses de logement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*Receipts must be provided. / Les reçus doivent accompagner le formulaire.</w:t>
      </w: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9"/>
        <w:gridCol w:w="3419"/>
        <w:gridCol w:w="2410"/>
        <w:gridCol w:w="1559"/>
        <w:gridCol w:w="1723"/>
        <w:tblGridChange w:id="0">
          <w:tblGrid>
            <w:gridCol w:w="1679"/>
            <w:gridCol w:w="3419"/>
            <w:gridCol w:w="2410"/>
            <w:gridCol w:w="1559"/>
            <w:gridCol w:w="1723"/>
          </w:tblGrid>
        </w:tblGridChange>
      </w:tblGrid>
      <w:tr>
        <w:trPr>
          <w:cantSplit w:val="0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Hotel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Subtotal / Sous-total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HST / TVH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Meal Expenses / Dépenses de repas</w:t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*Breakfast–leave before 7:00am; Lunch–not home by 2:00pm; Supper–home after 6:30pm / Déjeuner part de la maison avant 7h; dîner retour après 14h; souper retour après 18h30)</w:t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*Maximum refund per individual of $12.00 for breakfast, $17.00 for lunch, $31.00 for supper. / Remboursement maximum par personne: 12,00 $ pour le déjeuner, 17,00 $ pour le dîner et 31,00 $ pour le souper.</w:t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*Receipts must be provided. / Les reçus doivent accompagner le formulaire.</w:t>
      </w:r>
    </w:p>
    <w:tbl>
      <w:tblPr>
        <w:tblStyle w:val="Table3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9"/>
        <w:gridCol w:w="2994"/>
        <w:gridCol w:w="2410"/>
        <w:gridCol w:w="1984"/>
        <w:gridCol w:w="1723"/>
        <w:tblGridChange w:id="0">
          <w:tblGrid>
            <w:gridCol w:w="1679"/>
            <w:gridCol w:w="2994"/>
            <w:gridCol w:w="2410"/>
            <w:gridCol w:w="1984"/>
            <w:gridCol w:w="1723"/>
          </w:tblGrid>
        </w:tblGridChange>
      </w:tblGrid>
      <w:tr>
        <w:trPr>
          <w:cantSplit w:val="0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Meal type / Type de repas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(breakfast, lunch or supper / déjeuner, dîner ou souper)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Subtotal / Sous-total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HST / TVH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Miscellaneous Expenses / Autres dépenses</w:t>
      </w:r>
    </w:p>
    <w:p w:rsidR="00000000" w:rsidDel="00000000" w:rsidP="00000000" w:rsidRDefault="00000000" w:rsidRPr="00000000" w14:paraId="00000057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*Receipts must be provided. / Les reçus doivent accompagner le formulaire.</w:t>
      </w:r>
    </w:p>
    <w:tbl>
      <w:tblPr>
        <w:tblStyle w:val="Table4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9"/>
        <w:gridCol w:w="2994"/>
        <w:gridCol w:w="2410"/>
        <w:gridCol w:w="1984"/>
        <w:gridCol w:w="1723"/>
        <w:tblGridChange w:id="0">
          <w:tblGrid>
            <w:gridCol w:w="1679"/>
            <w:gridCol w:w="2994"/>
            <w:gridCol w:w="2410"/>
            <w:gridCol w:w="1984"/>
            <w:gridCol w:w="1723"/>
          </w:tblGrid>
        </w:tblGridChange>
      </w:tblGrid>
      <w:tr>
        <w:trPr>
          <w:cantSplit w:val="0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Subtotal / Sous-total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HST / TVH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62"/>
        <w:gridCol w:w="1723"/>
        <w:tblGridChange w:id="0">
          <w:tblGrid>
            <w:gridCol w:w="9062"/>
            <w:gridCol w:w="1723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expenses claimed / Total des dépenses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/ Nom: </w:t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 : </w:t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Send e-transfer to this email / Envoyer un transfert électronique : </w:t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Send cheque to / Envoyer cheque à :</w:t>
        <w:tab/>
        <w:t xml:space="preserve">Address /Adresse : _______________________ City /Ville : ________________</w:t>
      </w:r>
    </w:p>
    <w:p w:rsidR="00000000" w:rsidDel="00000000" w:rsidP="00000000" w:rsidRDefault="00000000" w:rsidRPr="00000000" w14:paraId="0000006F">
      <w:pPr>
        <w:spacing w:after="0" w:lineRule="auto"/>
        <w:ind w:left="288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Province : ___________ Postal code /Code postal : _________________</w:t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Approved by / Approuvé par : ___________________________</w:t>
        <w:tab/>
        <w:t xml:space="preserve">Date : ____________________</w:t>
      </w:r>
    </w:p>
    <w:sectPr>
      <w:pgSz w:h="15840" w:w="12240" w:orient="portrait"/>
      <w:pgMar w:bottom="426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F486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stTable4-Accent5">
    <w:name w:val="List Table 4 Accent 5"/>
    <w:basedOn w:val="TableNormal"/>
    <w:uiPriority w:val="49"/>
    <w:rsid w:val="006F4860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7Colorful-Accent5">
    <w:name w:val="Grid Table 7 Colorful Accent 5"/>
    <w:basedOn w:val="TableNormal"/>
    <w:uiPriority w:val="52"/>
    <w:rsid w:val="006F4860"/>
    <w:pPr>
      <w:spacing w:after="0" w:line="240" w:lineRule="auto"/>
    </w:pPr>
    <w:rPr>
      <w:color w:val="2e74b5" w:themeColor="accent5" w:themeShade="0000BF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  <w:tblStylePr w:type="neCell">
      <w:tblPr/>
      <w:tcPr>
        <w:tcBorders>
          <w:bottom w:color="9cc2e5" w:space="0" w:sz="4" w:themeColor="accent5" w:themeTint="000099" w:val="single"/>
        </w:tcBorders>
      </w:tcPr>
    </w:tblStylePr>
    <w:tblStylePr w:type="nwCell">
      <w:tblPr/>
      <w:tcPr>
        <w:tcBorders>
          <w:bottom w:color="9cc2e5" w:space="0" w:sz="4" w:themeColor="accent5" w:themeTint="000099" w:val="single"/>
        </w:tcBorders>
      </w:tcPr>
    </w:tblStylePr>
    <w:tblStylePr w:type="seCell">
      <w:tblPr/>
      <w:tcPr>
        <w:tcBorders>
          <w:top w:color="9cc2e5" w:space="0" w:sz="4" w:themeColor="accent5" w:themeTint="000099" w:val="single"/>
        </w:tcBorders>
      </w:tcPr>
    </w:tblStylePr>
    <w:tblStylePr w:type="swCell">
      <w:tblPr/>
      <w:tcPr>
        <w:tcBorders>
          <w:top w:color="9cc2e5" w:space="0" w:sz="4" w:themeColor="accent5" w:themeTint="000099" w:val="single"/>
        </w:tcBorders>
      </w:tcPr>
    </w:tblStylePr>
  </w:style>
  <w:style w:type="table" w:styleId="GridTable4-Accent5">
    <w:name w:val="Grid Table 4 Accent 5"/>
    <w:basedOn w:val="TableNormal"/>
    <w:uiPriority w:val="49"/>
    <w:rsid w:val="006F4860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6F4860"/>
    <w:pPr>
      <w:spacing w:after="0" w:line="240" w:lineRule="auto"/>
    </w:pPr>
    <w:tblPr>
      <w:tblStyleRowBandSize w:val="1"/>
      <w:tblStyleColBandSize w:val="1"/>
      <w:tblBorders>
        <w:top w:color="9cc2e5" w:space="0" w:sz="2" w:themeColor="accent5" w:themeTint="000099" w:val="single"/>
        <w:bottom w:color="9cc2e5" w:space="0" w:sz="2" w:themeColor="accent5" w:themeTint="000099" w:val="single"/>
        <w:insideH w:color="9cc2e5" w:space="0" w:sz="2" w:themeColor="accent5" w:themeTint="000099" w:val="single"/>
        <w:insideV w:color="9cc2e5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PlainTable4">
    <w:name w:val="Plain Table 4"/>
    <w:basedOn w:val="TableNormal"/>
    <w:uiPriority w:val="44"/>
    <w:rsid w:val="006F486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1">
    <w:name w:val="Plain Table 1"/>
    <w:basedOn w:val="TableNormal"/>
    <w:uiPriority w:val="41"/>
    <w:rsid w:val="006F486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eGridLight">
    <w:name w:val="Grid Table Light"/>
    <w:basedOn w:val="TableNormal"/>
    <w:uiPriority w:val="40"/>
    <w:rsid w:val="006F4860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7A7D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A7D1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RKTBIHdWoqpcsnnvGBjeUepvCg==">CgMxLjA4AHIhMUF5NzQtcHR5YUhrUEtRY283czI1UWx5a0hoaTdZZEg1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2023-05-03T11:31:00Z</dcterms:created>
  <dc:creator>Stephanie Doiron</dc:creator>
</cp:coreProperties>
</file>